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46"/>
      </w:tblGrid>
      <w:tr w:rsidR="00BA1B2D" w:rsidRPr="005700F8" w:rsidTr="005700F8">
        <w:trPr>
          <w:trHeight w:val="806"/>
        </w:trPr>
        <w:tc>
          <w:tcPr>
            <w:tcW w:w="5846" w:type="dxa"/>
          </w:tcPr>
          <w:p w:rsidR="00BA1B2D" w:rsidRDefault="00F34ECB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Nazwa</w:t>
            </w:r>
            <w:proofErr w:type="spellEnd"/>
            <w:r w:rsidR="00BA1B2D" w:rsidRPr="00D84801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spellStart"/>
            <w:r w:rsidR="00BA1B2D" w:rsidRPr="00D84801">
              <w:rPr>
                <w:rFonts w:ascii="Arial Narrow" w:hAnsi="Arial Narrow"/>
                <w:sz w:val="20"/>
                <w:lang w:val="en-US"/>
              </w:rPr>
              <w:t>Regat</w:t>
            </w:r>
            <w:proofErr w:type="spellEnd"/>
          </w:p>
          <w:p w:rsidR="00302403" w:rsidRPr="008E14C5" w:rsidRDefault="000F1ACF" w:rsidP="002F5116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LOTOS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15"/>
              </w:rPr>
              <w:t>Nord</w:t>
            </w:r>
            <w:proofErr w:type="spellEnd"/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 Cup</w:t>
            </w:r>
          </w:p>
        </w:tc>
      </w:tr>
      <w:tr w:rsidR="00BA1B2D" w:rsidRPr="0091093A" w:rsidTr="005700F8">
        <w:tc>
          <w:tcPr>
            <w:tcW w:w="5846" w:type="dxa"/>
          </w:tcPr>
          <w:p w:rsidR="00BA1B2D" w:rsidRPr="005700F8" w:rsidRDefault="00BA1B2D" w:rsidP="002F5116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proofErr w:type="spellStart"/>
            <w:r w:rsidRPr="0091093A">
              <w:rPr>
                <w:rFonts w:ascii="Arial Narrow" w:hAnsi="Arial Narrow"/>
                <w:sz w:val="20"/>
              </w:rPr>
              <w:t>Miejscowośc</w:t>
            </w:r>
            <w:proofErr w:type="spellEnd"/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E03696">
              <w:rPr>
                <w:rFonts w:ascii="Arial Narrow" w:hAnsi="Arial Narrow"/>
                <w:b/>
                <w:sz w:val="20"/>
              </w:rPr>
              <w:t>G</w:t>
            </w:r>
            <w:r w:rsidR="000F1ACF">
              <w:rPr>
                <w:rFonts w:ascii="Arial Narrow" w:hAnsi="Arial Narrow"/>
                <w:b/>
                <w:sz w:val="20"/>
              </w:rPr>
              <w:t>dańsk</w:t>
            </w: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</w:p>
    <w:tbl>
      <w:tblPr>
        <w:tblpPr w:leftFromText="141" w:rightFromText="141" w:vertAnchor="text" w:horzAnchor="margin" w:tblpY="65"/>
        <w:tblW w:w="9000" w:type="dxa"/>
        <w:tblCellMar>
          <w:left w:w="70" w:type="dxa"/>
          <w:right w:w="70" w:type="dxa"/>
        </w:tblCellMar>
        <w:tblLook w:val="0000"/>
      </w:tblPr>
      <w:tblGrid>
        <w:gridCol w:w="2700"/>
        <w:gridCol w:w="360"/>
        <w:gridCol w:w="3060"/>
        <w:gridCol w:w="360"/>
        <w:gridCol w:w="2520"/>
      </w:tblGrid>
      <w:tr w:rsidR="000F1ACF" w:rsidTr="000F1ACF">
        <w:tc>
          <w:tcPr>
            <w:tcW w:w="2700" w:type="dxa"/>
            <w:tcBorders>
              <w:bottom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Numer</w:t>
            </w:r>
            <w:proofErr w:type="spellEnd"/>
          </w:p>
        </w:tc>
        <w:tc>
          <w:tcPr>
            <w:tcW w:w="360" w:type="dxa"/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360" w:type="dxa"/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Czas</w:t>
            </w:r>
            <w:proofErr w:type="spellEnd"/>
          </w:p>
        </w:tc>
      </w:tr>
      <w:tr w:rsidR="000F1ACF" w:rsidTr="000F1AC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F" w:rsidRPr="00481D3C" w:rsidRDefault="004B1633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01.07.2019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9:55</w:t>
            </w:r>
          </w:p>
        </w:tc>
      </w:tr>
      <w:tr w:rsidR="000F1ACF" w:rsidTr="000F1ACF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  <w:proofErr w:type="spellStart"/>
            <w:r w:rsidRPr="00481D3C">
              <w:rPr>
                <w:rFonts w:ascii="Arial" w:hAnsi="Arial" w:cs="Arial"/>
                <w:lang w:val="en-GB"/>
              </w:rPr>
              <w:t>Od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0F1ACF" w:rsidRPr="00426CC9" w:rsidTr="000F1ACF">
        <w:trPr>
          <w:cantSplit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Komisja Regatowa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F1ACF" w:rsidRPr="00481D3C" w:rsidRDefault="000F1ACF" w:rsidP="000F1AC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Pr="00C5274A" w:rsidRDefault="00542F83" w:rsidP="00542F83">
      <w:pPr>
        <w:rPr>
          <w:lang w:val="en-US"/>
        </w:rPr>
      </w:pPr>
    </w:p>
    <w:p w:rsidR="000F1ACF" w:rsidRDefault="000F1ACF" w:rsidP="00F34ECB">
      <w:pPr>
        <w:rPr>
          <w:sz w:val="52"/>
          <w:szCs w:val="24"/>
        </w:rPr>
      </w:pPr>
    </w:p>
    <w:p w:rsidR="000F1ACF" w:rsidRDefault="000F1ACF" w:rsidP="00F34ECB">
      <w:pPr>
        <w:rPr>
          <w:sz w:val="52"/>
          <w:szCs w:val="24"/>
        </w:rPr>
      </w:pPr>
    </w:p>
    <w:p w:rsidR="000F1ACF" w:rsidRDefault="000F1ACF" w:rsidP="00F34ECB">
      <w:pPr>
        <w:rPr>
          <w:sz w:val="52"/>
          <w:szCs w:val="24"/>
        </w:rPr>
      </w:pPr>
    </w:p>
    <w:p w:rsidR="00E03696" w:rsidRPr="000F1ACF" w:rsidRDefault="000F1ACF" w:rsidP="00F34ECB">
      <w:pPr>
        <w:rPr>
          <w:sz w:val="40"/>
          <w:szCs w:val="24"/>
        </w:rPr>
      </w:pPr>
      <w:r w:rsidRPr="000F1ACF">
        <w:rPr>
          <w:sz w:val="40"/>
          <w:szCs w:val="24"/>
        </w:rPr>
        <w:t>Zmiana Instrukcji Żeglugi</w:t>
      </w:r>
    </w:p>
    <w:p w:rsidR="000F1ACF" w:rsidRDefault="000F1ACF" w:rsidP="00F34ECB">
      <w:pPr>
        <w:rPr>
          <w:szCs w:val="24"/>
        </w:rPr>
      </w:pPr>
    </w:p>
    <w:p w:rsidR="000F1ACF" w:rsidRDefault="000F1ACF" w:rsidP="00F34ECB">
      <w:pPr>
        <w:rPr>
          <w:sz w:val="28"/>
          <w:szCs w:val="24"/>
        </w:rPr>
      </w:pPr>
      <w:r>
        <w:rPr>
          <w:sz w:val="28"/>
          <w:szCs w:val="24"/>
        </w:rPr>
        <w:t>Punkt 19. otrzymuje brzmienie</w:t>
      </w:r>
    </w:p>
    <w:p w:rsidR="000F1ACF" w:rsidRPr="000F1ACF" w:rsidRDefault="000F1ACF" w:rsidP="00F34ECB">
      <w:pPr>
        <w:rPr>
          <w:sz w:val="28"/>
          <w:szCs w:val="24"/>
        </w:rPr>
      </w:pPr>
    </w:p>
    <w:p w:rsidR="000F1ACF" w:rsidRPr="000F1ACF" w:rsidRDefault="000F1ACF" w:rsidP="000F1ACF">
      <w:pPr>
        <w:rPr>
          <w:b/>
          <w:sz w:val="25"/>
          <w:szCs w:val="25"/>
        </w:rPr>
      </w:pPr>
      <w:r w:rsidRPr="000F1ACF">
        <w:rPr>
          <w:b/>
          <w:sz w:val="25"/>
          <w:szCs w:val="25"/>
        </w:rPr>
        <w:t>FORMAT REGAT</w:t>
      </w:r>
    </w:p>
    <w:p w:rsidR="000F1ACF" w:rsidRDefault="000F1ACF" w:rsidP="000F1ACF">
      <w:pPr>
        <w:rPr>
          <w:sz w:val="25"/>
          <w:szCs w:val="25"/>
        </w:rPr>
      </w:pPr>
      <w:r w:rsidRPr="000F1ACF">
        <w:rPr>
          <w:sz w:val="25"/>
          <w:szCs w:val="25"/>
        </w:rPr>
        <w:t>19.1 Regaty składają się z serii pojedynczych wyścigów.</w:t>
      </w:r>
    </w:p>
    <w:p w:rsidR="000F1ACF" w:rsidRPr="000F1ACF" w:rsidRDefault="000F1ACF" w:rsidP="000F1ACF">
      <w:pPr>
        <w:rPr>
          <w:sz w:val="25"/>
          <w:szCs w:val="25"/>
        </w:rPr>
      </w:pPr>
    </w:p>
    <w:p w:rsidR="000F1ACF" w:rsidRDefault="000F1ACF" w:rsidP="000F1ACF">
      <w:pPr>
        <w:rPr>
          <w:sz w:val="25"/>
          <w:szCs w:val="25"/>
        </w:rPr>
      </w:pPr>
      <w:r w:rsidRPr="000F1ACF">
        <w:rPr>
          <w:sz w:val="25"/>
          <w:szCs w:val="25"/>
        </w:rPr>
        <w:t>19.2 W klasach OPP i Laser zawodnicy mogą zostać podzieleni na grupy zgodnie z regulaminem klas.</w:t>
      </w:r>
    </w:p>
    <w:p w:rsidR="000F1ACF" w:rsidRPr="000F1ACF" w:rsidRDefault="000F1ACF" w:rsidP="000F1ACF">
      <w:pPr>
        <w:rPr>
          <w:szCs w:val="24"/>
        </w:rPr>
      </w:pPr>
    </w:p>
    <w:p w:rsidR="000F1ACF" w:rsidRDefault="000F1ACF" w:rsidP="000F1ACF">
      <w:pPr>
        <w:rPr>
          <w:sz w:val="25"/>
          <w:szCs w:val="25"/>
        </w:rPr>
      </w:pPr>
      <w:r w:rsidRPr="000F1ACF">
        <w:rPr>
          <w:sz w:val="25"/>
          <w:szCs w:val="25"/>
        </w:rPr>
        <w:t>19.3 W klasie OPP B zawodnicy będą rywalizowali ze sobą w grupach i są zobowiązani do noszenia na piku rozprza wstążki przypisanej danej grupie (jeżeli jest wymagana), zgodnie z poniższą tabelą [NP][SP]</w:t>
      </w:r>
    </w:p>
    <w:p w:rsidR="000F1ACF" w:rsidRPr="000F1ACF" w:rsidRDefault="000F1ACF" w:rsidP="000F1ACF">
      <w:pPr>
        <w:rPr>
          <w:sz w:val="56"/>
          <w:szCs w:val="24"/>
        </w:rPr>
      </w:pPr>
    </w:p>
    <w:tbl>
      <w:tblPr>
        <w:tblW w:w="7142" w:type="dxa"/>
        <w:tblInd w:w="57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1" w:type="dxa"/>
        </w:tblCellMar>
        <w:tblLook w:val="0000"/>
      </w:tblPr>
      <w:tblGrid>
        <w:gridCol w:w="1574"/>
        <w:gridCol w:w="2275"/>
        <w:gridCol w:w="3293"/>
      </w:tblGrid>
      <w:tr w:rsidR="000F1ACF" w:rsidRPr="000F1ACF" w:rsidTr="000F1ACF">
        <w:trPr>
          <w:trHeight w:val="30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0F1ACF" w:rsidRPr="000F1ACF" w:rsidRDefault="000F1ACF" w:rsidP="000F1ACF">
            <w:pPr>
              <w:shd w:val="clear" w:color="auto" w:fill="FFFFFF"/>
              <w:ind w:left="264"/>
              <w:rPr>
                <w:szCs w:val="24"/>
              </w:rPr>
            </w:pPr>
            <w:r w:rsidRPr="000F1ACF">
              <w:rPr>
                <w:sz w:val="22"/>
                <w:szCs w:val="22"/>
              </w:rPr>
              <w:t>Grupa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0F1ACF" w:rsidRPr="000F1ACF" w:rsidRDefault="000F1ACF" w:rsidP="000F1AC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z w:val="22"/>
                <w:szCs w:val="22"/>
              </w:rPr>
              <w:t>Wstążka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0F1ACF" w:rsidRPr="000F1ACF" w:rsidRDefault="000F1ACF" w:rsidP="000F1ACF">
            <w:pPr>
              <w:shd w:val="clear" w:color="auto" w:fill="FFFFFF"/>
              <w:ind w:left="518"/>
              <w:rPr>
                <w:szCs w:val="24"/>
              </w:rPr>
            </w:pPr>
            <w:r w:rsidRPr="000F1ACF">
              <w:rPr>
                <w:sz w:val="22"/>
                <w:szCs w:val="22"/>
              </w:rPr>
              <w:t>Sygnał ostrzeżenia</w:t>
            </w:r>
          </w:p>
        </w:tc>
      </w:tr>
      <w:tr w:rsidR="000F1ACF" w:rsidRPr="000F1ACF" w:rsidTr="000F1ACF">
        <w:trPr>
          <w:trHeight w:val="28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566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8"/>
                <w:szCs w:val="24"/>
              </w:rPr>
              <w:t>bez wstążki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left="792"/>
              <w:rPr>
                <w:szCs w:val="24"/>
              </w:rPr>
            </w:pPr>
            <w:r w:rsidRPr="000F1ACF">
              <w:rPr>
                <w:spacing w:val="-10"/>
                <w:szCs w:val="24"/>
              </w:rPr>
              <w:t>Flaga  O MKS</w:t>
            </w:r>
          </w:p>
        </w:tc>
      </w:tr>
      <w:tr w:rsidR="000F1ACF" w:rsidRPr="000F1ACF" w:rsidTr="000F1ACF">
        <w:trPr>
          <w:trHeight w:val="28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542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B1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7"/>
                <w:szCs w:val="24"/>
              </w:rPr>
              <w:t>Wstążka żółta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left="802"/>
              <w:rPr>
                <w:spacing w:val="-8"/>
                <w:szCs w:val="24"/>
              </w:rPr>
            </w:pPr>
            <w:r w:rsidRPr="000F1ACF">
              <w:rPr>
                <w:spacing w:val="-8"/>
                <w:szCs w:val="24"/>
              </w:rPr>
              <w:t>Flaga żółta</w:t>
            </w:r>
          </w:p>
        </w:tc>
      </w:tr>
      <w:tr w:rsidR="000F1ACF" w:rsidRPr="000F1ACF" w:rsidTr="000F1ACF">
        <w:trPr>
          <w:trHeight w:val="28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542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B2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7"/>
                <w:szCs w:val="24"/>
              </w:rPr>
              <w:t>Wstążka czerwona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left="802"/>
              <w:rPr>
                <w:spacing w:val="-8"/>
                <w:szCs w:val="24"/>
              </w:rPr>
            </w:pPr>
            <w:r w:rsidRPr="000F1ACF">
              <w:rPr>
                <w:spacing w:val="-8"/>
                <w:szCs w:val="24"/>
              </w:rPr>
              <w:t>Flaga czerwona</w:t>
            </w:r>
          </w:p>
        </w:tc>
      </w:tr>
      <w:tr w:rsidR="000F1ACF" w:rsidRPr="000F1ACF" w:rsidTr="000F1ACF">
        <w:trPr>
          <w:trHeight w:val="28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542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B3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7"/>
                <w:szCs w:val="24"/>
              </w:rPr>
              <w:t>Wstążka zielona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left="802"/>
              <w:rPr>
                <w:spacing w:val="-8"/>
                <w:szCs w:val="24"/>
              </w:rPr>
            </w:pPr>
            <w:r w:rsidRPr="000F1ACF">
              <w:rPr>
                <w:spacing w:val="-8"/>
                <w:szCs w:val="24"/>
              </w:rPr>
              <w:t>Flaga zielona</w:t>
            </w:r>
          </w:p>
        </w:tc>
      </w:tr>
    </w:tbl>
    <w:p w:rsidR="000F1ACF" w:rsidRDefault="000F1ACF" w:rsidP="000F1ACF">
      <w:pPr>
        <w:shd w:val="clear" w:color="auto" w:fill="FFFFFF"/>
        <w:ind w:left="14"/>
        <w:rPr>
          <w:sz w:val="25"/>
          <w:szCs w:val="25"/>
        </w:rPr>
      </w:pPr>
    </w:p>
    <w:p w:rsidR="000F1ACF" w:rsidRDefault="000F1ACF" w:rsidP="000F1ACF">
      <w:pPr>
        <w:shd w:val="clear" w:color="auto" w:fill="FFFFFF"/>
        <w:ind w:left="14"/>
        <w:rPr>
          <w:sz w:val="25"/>
          <w:szCs w:val="25"/>
        </w:rPr>
      </w:pPr>
      <w:r w:rsidRPr="000F1ACF">
        <w:rPr>
          <w:sz w:val="25"/>
          <w:szCs w:val="25"/>
        </w:rPr>
        <w:t>19.4 Listy grup będą wywieszane każdego dnia na tablicy ogłoszeń.</w:t>
      </w:r>
    </w:p>
    <w:p w:rsidR="000F1ACF" w:rsidRPr="000F1ACF" w:rsidRDefault="000F1ACF" w:rsidP="000F1ACF">
      <w:pPr>
        <w:shd w:val="clear" w:color="auto" w:fill="FFFFFF"/>
        <w:ind w:left="14"/>
        <w:rPr>
          <w:sz w:val="25"/>
          <w:szCs w:val="25"/>
        </w:rPr>
      </w:pPr>
    </w:p>
    <w:p w:rsidR="000F1ACF" w:rsidRDefault="000F1ACF" w:rsidP="000F1ACF">
      <w:pPr>
        <w:shd w:val="clear" w:color="auto" w:fill="FFFFFF"/>
        <w:ind w:left="14"/>
        <w:rPr>
          <w:sz w:val="25"/>
          <w:szCs w:val="25"/>
        </w:rPr>
      </w:pPr>
      <w:r w:rsidRPr="000F1ACF">
        <w:rPr>
          <w:sz w:val="25"/>
          <w:szCs w:val="25"/>
        </w:rPr>
        <w:t>19.5W pierwszym i drugim dniu zawodnicy będą rywalizowali w grupach –grupy będą zmieniane</w:t>
      </w:r>
      <w:r>
        <w:rPr>
          <w:sz w:val="25"/>
          <w:szCs w:val="25"/>
        </w:rPr>
        <w:t xml:space="preserve"> </w:t>
      </w:r>
      <w:r w:rsidRPr="000F1ACF">
        <w:rPr>
          <w:sz w:val="25"/>
          <w:szCs w:val="25"/>
        </w:rPr>
        <w:t>każdego dnia. W trzecim dniu, gdy w pierwszych dwóch dniach zostaną rozegrane minimum cztery wyścigi, zawodnicy będ</w:t>
      </w:r>
      <w:r>
        <w:rPr>
          <w:sz w:val="25"/>
          <w:szCs w:val="25"/>
        </w:rPr>
        <w:t>ą rywalizowali w grupie złotej,</w:t>
      </w:r>
      <w:r w:rsidRPr="000F1ACF">
        <w:rPr>
          <w:sz w:val="25"/>
          <w:szCs w:val="25"/>
        </w:rPr>
        <w:t xml:space="preserve"> srebrnej </w:t>
      </w:r>
      <w:r>
        <w:rPr>
          <w:sz w:val="25"/>
          <w:szCs w:val="25"/>
        </w:rPr>
        <w:t xml:space="preserve">i brązowej </w:t>
      </w:r>
      <w:r w:rsidRPr="000F1ACF">
        <w:rPr>
          <w:sz w:val="25"/>
          <w:szCs w:val="25"/>
        </w:rPr>
        <w:t>zgodnie z tabelą poniżej:</w:t>
      </w:r>
    </w:p>
    <w:p w:rsidR="000F1ACF" w:rsidRPr="000F1ACF" w:rsidRDefault="000F1ACF" w:rsidP="000F1ACF">
      <w:pPr>
        <w:shd w:val="clear" w:color="auto" w:fill="FFFFFF"/>
        <w:ind w:left="14"/>
        <w:rPr>
          <w:sz w:val="22"/>
          <w:szCs w:val="22"/>
        </w:rPr>
      </w:pPr>
    </w:p>
    <w:tbl>
      <w:tblPr>
        <w:tblW w:w="7142" w:type="dxa"/>
        <w:tblInd w:w="5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1" w:type="dxa"/>
        </w:tblCellMar>
        <w:tblLook w:val="0000"/>
      </w:tblPr>
      <w:tblGrid>
        <w:gridCol w:w="1574"/>
        <w:gridCol w:w="2275"/>
        <w:gridCol w:w="3293"/>
      </w:tblGrid>
      <w:tr w:rsidR="000F1ACF" w:rsidRPr="000F1ACF" w:rsidTr="000F1ACF">
        <w:trPr>
          <w:trHeight w:val="30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0F1ACF" w:rsidRPr="000F1ACF" w:rsidRDefault="000F1ACF" w:rsidP="000F1ACF">
            <w:pPr>
              <w:shd w:val="clear" w:color="auto" w:fill="FFFFFF"/>
              <w:ind w:left="264"/>
              <w:rPr>
                <w:szCs w:val="24"/>
              </w:rPr>
            </w:pPr>
            <w:r w:rsidRPr="000F1ACF">
              <w:rPr>
                <w:sz w:val="22"/>
                <w:szCs w:val="22"/>
              </w:rPr>
              <w:t>Grupa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0F1ACF" w:rsidRPr="000F1ACF" w:rsidRDefault="000F1ACF" w:rsidP="000F1AC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z w:val="22"/>
                <w:szCs w:val="22"/>
              </w:rPr>
              <w:t>Wstążka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</w:tcPr>
          <w:p w:rsidR="000F1ACF" w:rsidRPr="000F1ACF" w:rsidRDefault="000F1ACF" w:rsidP="000F1ACF">
            <w:pPr>
              <w:shd w:val="clear" w:color="auto" w:fill="FFFFFF"/>
              <w:ind w:left="523"/>
              <w:rPr>
                <w:szCs w:val="24"/>
              </w:rPr>
            </w:pPr>
            <w:r w:rsidRPr="000F1ACF">
              <w:rPr>
                <w:sz w:val="22"/>
                <w:szCs w:val="22"/>
              </w:rPr>
              <w:t>Sygnał ostrzeżenia</w:t>
            </w:r>
          </w:p>
        </w:tc>
      </w:tr>
      <w:tr w:rsidR="000F1ACF" w:rsidRPr="000F1ACF" w:rsidTr="000F1ACF">
        <w:trPr>
          <w:trHeight w:val="26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208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A złota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8"/>
                <w:szCs w:val="24"/>
              </w:rPr>
              <w:t>bez wstążki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ind w:left="792"/>
              <w:rPr>
                <w:szCs w:val="24"/>
              </w:rPr>
            </w:pPr>
            <w:r w:rsidRPr="000F1ACF">
              <w:rPr>
                <w:spacing w:val="-10"/>
                <w:szCs w:val="24"/>
              </w:rPr>
              <w:t>Flaga  O MKS</w:t>
            </w:r>
          </w:p>
        </w:tc>
      </w:tr>
      <w:tr w:rsidR="000F1ACF" w:rsidRPr="000F1ACF" w:rsidTr="000F1ACF">
        <w:trPr>
          <w:trHeight w:val="26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66"/>
              <w:rPr>
                <w:szCs w:val="24"/>
              </w:rPr>
            </w:pPr>
            <w:r w:rsidRPr="000F1ACF">
              <w:rPr>
                <w:szCs w:val="24"/>
              </w:rPr>
              <w:t xml:space="preserve">   B1 złota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7"/>
                <w:szCs w:val="24"/>
              </w:rPr>
              <w:t>Wstążka żółta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ind w:left="802"/>
              <w:rPr>
                <w:spacing w:val="-8"/>
                <w:szCs w:val="24"/>
              </w:rPr>
            </w:pPr>
            <w:r w:rsidRPr="000F1ACF">
              <w:rPr>
                <w:spacing w:val="-8"/>
                <w:szCs w:val="24"/>
              </w:rPr>
              <w:t>Flaga żółta</w:t>
            </w:r>
          </w:p>
        </w:tc>
      </w:tr>
      <w:tr w:rsidR="000F1ACF" w:rsidRPr="000F1ACF" w:rsidTr="000F1ACF">
        <w:trPr>
          <w:trHeight w:val="26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66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B2 srebrna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7"/>
                <w:szCs w:val="24"/>
              </w:rPr>
              <w:t>Wstążka czerwona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ind w:left="802"/>
              <w:rPr>
                <w:spacing w:val="-8"/>
                <w:szCs w:val="24"/>
              </w:rPr>
            </w:pPr>
            <w:r w:rsidRPr="000F1ACF">
              <w:rPr>
                <w:spacing w:val="-8"/>
                <w:szCs w:val="24"/>
              </w:rPr>
              <w:t>Flaga czerwona</w:t>
            </w:r>
          </w:p>
        </w:tc>
      </w:tr>
      <w:tr w:rsidR="000F1ACF" w:rsidRPr="000F1ACF" w:rsidTr="000F1ACF">
        <w:trPr>
          <w:trHeight w:val="260"/>
        </w:trPr>
        <w:tc>
          <w:tcPr>
            <w:tcW w:w="1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0F1ACF">
            <w:pPr>
              <w:shd w:val="clear" w:color="auto" w:fill="FFFFFF"/>
              <w:ind w:right="-76"/>
              <w:jc w:val="center"/>
              <w:rPr>
                <w:szCs w:val="24"/>
              </w:rPr>
            </w:pPr>
            <w:r w:rsidRPr="000F1ACF">
              <w:rPr>
                <w:szCs w:val="24"/>
              </w:rPr>
              <w:t>B3 brązowa</w:t>
            </w:r>
          </w:p>
        </w:tc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jc w:val="center"/>
              <w:rPr>
                <w:szCs w:val="24"/>
              </w:rPr>
            </w:pPr>
            <w:r w:rsidRPr="000F1ACF">
              <w:rPr>
                <w:spacing w:val="-7"/>
                <w:szCs w:val="24"/>
              </w:rPr>
              <w:t>Wstążka zielona</w:t>
            </w:r>
          </w:p>
        </w:tc>
        <w:tc>
          <w:tcPr>
            <w:tcW w:w="32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91" w:type="dxa"/>
            </w:tcMar>
            <w:vAlign w:val="center"/>
          </w:tcPr>
          <w:p w:rsidR="000F1ACF" w:rsidRPr="000F1ACF" w:rsidRDefault="000F1ACF" w:rsidP="002C0BFF">
            <w:pPr>
              <w:shd w:val="clear" w:color="auto" w:fill="FFFFFF"/>
              <w:ind w:left="802"/>
              <w:rPr>
                <w:spacing w:val="-8"/>
                <w:szCs w:val="24"/>
              </w:rPr>
            </w:pPr>
            <w:r w:rsidRPr="000F1ACF">
              <w:rPr>
                <w:spacing w:val="-8"/>
                <w:szCs w:val="24"/>
              </w:rPr>
              <w:t>Flaga zielona</w:t>
            </w:r>
          </w:p>
        </w:tc>
      </w:tr>
    </w:tbl>
    <w:p w:rsidR="00302403" w:rsidRPr="000F1ACF" w:rsidRDefault="00302403" w:rsidP="00F34ECB">
      <w:pPr>
        <w:rPr>
          <w:szCs w:val="24"/>
        </w:rPr>
      </w:pPr>
    </w:p>
    <w:p w:rsidR="005E7D5A" w:rsidRDefault="005E7D5A" w:rsidP="00E03696">
      <w:pPr>
        <w:ind w:left="4248" w:firstLine="708"/>
        <w:rPr>
          <w:sz w:val="40"/>
          <w:lang w:val="en-US"/>
        </w:rPr>
      </w:pPr>
      <w:r w:rsidRPr="00B24BCF">
        <w:rPr>
          <w:sz w:val="40"/>
        </w:rPr>
        <w:t>Sędzia Główny</w:t>
      </w:r>
    </w:p>
    <w:sectPr w:rsidR="005E7D5A" w:rsidSect="00F34ECB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C3C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5479"/>
    <w:multiLevelType w:val="hybridMultilevel"/>
    <w:tmpl w:val="BF86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E2824"/>
    <w:multiLevelType w:val="hybridMultilevel"/>
    <w:tmpl w:val="4FF4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4983"/>
    <w:rsid w:val="00027926"/>
    <w:rsid w:val="000512E9"/>
    <w:rsid w:val="00061B01"/>
    <w:rsid w:val="00075F0F"/>
    <w:rsid w:val="000C74BC"/>
    <w:rsid w:val="000D2A1A"/>
    <w:rsid w:val="000F1ACF"/>
    <w:rsid w:val="0016254A"/>
    <w:rsid w:val="001E07DC"/>
    <w:rsid w:val="0020401D"/>
    <w:rsid w:val="002156C7"/>
    <w:rsid w:val="002227CA"/>
    <w:rsid w:val="00280047"/>
    <w:rsid w:val="002B6DA2"/>
    <w:rsid w:val="002C2ACF"/>
    <w:rsid w:val="002F5116"/>
    <w:rsid w:val="00302403"/>
    <w:rsid w:val="00333D46"/>
    <w:rsid w:val="00361603"/>
    <w:rsid w:val="0036473B"/>
    <w:rsid w:val="00376D83"/>
    <w:rsid w:val="003912C8"/>
    <w:rsid w:val="003D44D4"/>
    <w:rsid w:val="00414BF2"/>
    <w:rsid w:val="00422D6A"/>
    <w:rsid w:val="004374A0"/>
    <w:rsid w:val="00453D72"/>
    <w:rsid w:val="004574C7"/>
    <w:rsid w:val="00481D3C"/>
    <w:rsid w:val="0049749E"/>
    <w:rsid w:val="004B1633"/>
    <w:rsid w:val="004C3BD3"/>
    <w:rsid w:val="004D311C"/>
    <w:rsid w:val="004D5C30"/>
    <w:rsid w:val="004F7253"/>
    <w:rsid w:val="00510A67"/>
    <w:rsid w:val="00514AE8"/>
    <w:rsid w:val="00542F83"/>
    <w:rsid w:val="005676D8"/>
    <w:rsid w:val="005700F8"/>
    <w:rsid w:val="005E7D5A"/>
    <w:rsid w:val="00614BA4"/>
    <w:rsid w:val="006279AC"/>
    <w:rsid w:val="0069039F"/>
    <w:rsid w:val="006D3AA3"/>
    <w:rsid w:val="00714911"/>
    <w:rsid w:val="00721EFA"/>
    <w:rsid w:val="00743CCB"/>
    <w:rsid w:val="00776D03"/>
    <w:rsid w:val="007A33BA"/>
    <w:rsid w:val="007F7842"/>
    <w:rsid w:val="008052BE"/>
    <w:rsid w:val="0082019D"/>
    <w:rsid w:val="00847246"/>
    <w:rsid w:val="00855AD4"/>
    <w:rsid w:val="008562C1"/>
    <w:rsid w:val="00886C23"/>
    <w:rsid w:val="008C2D8D"/>
    <w:rsid w:val="008D0AA9"/>
    <w:rsid w:val="008D0BCF"/>
    <w:rsid w:val="008E14C5"/>
    <w:rsid w:val="008F5E13"/>
    <w:rsid w:val="00902B5D"/>
    <w:rsid w:val="0091093A"/>
    <w:rsid w:val="0091799A"/>
    <w:rsid w:val="00945253"/>
    <w:rsid w:val="009A5421"/>
    <w:rsid w:val="009D2305"/>
    <w:rsid w:val="009D72A2"/>
    <w:rsid w:val="00A07F89"/>
    <w:rsid w:val="00A1437E"/>
    <w:rsid w:val="00A25BA7"/>
    <w:rsid w:val="00B24BCF"/>
    <w:rsid w:val="00B43658"/>
    <w:rsid w:val="00B50070"/>
    <w:rsid w:val="00B934FF"/>
    <w:rsid w:val="00B971D8"/>
    <w:rsid w:val="00BA1B2D"/>
    <w:rsid w:val="00C146AC"/>
    <w:rsid w:val="00C169D6"/>
    <w:rsid w:val="00C5274A"/>
    <w:rsid w:val="00C54291"/>
    <w:rsid w:val="00D07B30"/>
    <w:rsid w:val="00D33105"/>
    <w:rsid w:val="00D37CCA"/>
    <w:rsid w:val="00D50BD4"/>
    <w:rsid w:val="00D64F89"/>
    <w:rsid w:val="00D70D49"/>
    <w:rsid w:val="00DD733A"/>
    <w:rsid w:val="00E03696"/>
    <w:rsid w:val="00E459FF"/>
    <w:rsid w:val="00F015FC"/>
    <w:rsid w:val="00F01603"/>
    <w:rsid w:val="00F34ECB"/>
    <w:rsid w:val="00F618A1"/>
    <w:rsid w:val="00F71E5C"/>
    <w:rsid w:val="00F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rsid w:val="00027926"/>
    <w:pPr>
      <w:tabs>
        <w:tab w:val="center" w:pos="4536"/>
        <w:tab w:val="right" w:pos="9072"/>
      </w:tabs>
    </w:pPr>
    <w:rPr>
      <w:szCs w:val="24"/>
    </w:rPr>
  </w:style>
  <w:style w:type="table" w:customStyle="1" w:styleId="TableNormal">
    <w:name w:val="Table Normal"/>
    <w:rsid w:val="000F1ACF"/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1326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4</cp:revision>
  <cp:lastPrinted>2019-06-14T12:59:00Z</cp:lastPrinted>
  <dcterms:created xsi:type="dcterms:W3CDTF">2019-07-01T07:41:00Z</dcterms:created>
  <dcterms:modified xsi:type="dcterms:W3CDTF">2019-07-01T07:55:00Z</dcterms:modified>
</cp:coreProperties>
</file>